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2" w:rsidRPr="007357E2" w:rsidRDefault="007357E2" w:rsidP="007357E2">
      <w:pPr>
        <w:spacing w:after="0" w:line="240" w:lineRule="auto"/>
        <w:jc w:val="both"/>
        <w:rPr>
          <w:rFonts w:eastAsia="Times New Roman" w:cs="Calibri"/>
          <w:b/>
          <w:sz w:val="32"/>
          <w:szCs w:val="24"/>
          <w:u w:val="single"/>
          <w:lang w:eastAsia="pl-PL"/>
        </w:rPr>
      </w:pPr>
      <w:r w:rsidRPr="007357E2">
        <w:rPr>
          <w:rFonts w:eastAsia="Times New Roman" w:cs="Calibri"/>
          <w:b/>
          <w:sz w:val="32"/>
          <w:szCs w:val="24"/>
          <w:u w:val="single"/>
          <w:lang w:eastAsia="pl-PL"/>
        </w:rPr>
        <w:t>Poniedziałek – 2 maja</w:t>
      </w:r>
    </w:p>
    <w:p w:rsidR="007357E2" w:rsidRPr="00CD1BDF" w:rsidRDefault="007357E2" w:rsidP="007357E2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7357E2" w:rsidRPr="00CD1BDF" w:rsidRDefault="007357E2" w:rsidP="007357E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>10</w:t>
      </w:r>
      <w:r w:rsidRPr="00CD1BDF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t>00</w:t>
      </w: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 xml:space="preserve"> – start z rynku w Józefowie.  Trasa przejazdu: Hamernia, </w:t>
      </w:r>
      <w:proofErr w:type="spellStart"/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>Błudek</w:t>
      </w:r>
      <w:proofErr w:type="spellEnd"/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 xml:space="preserve">, Borowe Młyny, Kobylanka, Huta Różaniecka, rezerwat „Nad Tanwią”, Borowe Młyny, </w:t>
      </w:r>
      <w:proofErr w:type="spellStart"/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>Fryszarka</w:t>
      </w:r>
      <w:proofErr w:type="spellEnd"/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 xml:space="preserve">, Józefów - łącznie 67 km, </w:t>
      </w:r>
      <w:r w:rsidRPr="00CD1BDF">
        <w:rPr>
          <w:rFonts w:eastAsia="Times New Roman" w:cs="Calibri"/>
          <w:bCs/>
          <w:sz w:val="24"/>
          <w:szCs w:val="24"/>
          <w:lang w:eastAsia="pl-PL"/>
        </w:rPr>
        <w:t xml:space="preserve">w tym 36 km asfaltem. Większość trasy biegnie Parkiem Krajobrazowym Puszczy Solskiej. Ze względu na odcinki terenowe i ilość km wymaga się od uczestników dobrego przygotowania kondycyjnego. </w:t>
      </w:r>
    </w:p>
    <w:p w:rsidR="007357E2" w:rsidRPr="00CD1BDF" w:rsidRDefault="007357E2" w:rsidP="007357E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7357E2" w:rsidRPr="00CD1BDF" w:rsidRDefault="007357E2" w:rsidP="007357E2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CD1BDF">
        <w:rPr>
          <w:rFonts w:eastAsia="Times New Roman" w:cs="Calibri"/>
          <w:b/>
          <w:sz w:val="24"/>
          <w:szCs w:val="24"/>
          <w:lang w:eastAsia="pl-PL"/>
        </w:rPr>
        <w:t>Miejsca na trasie o dużych wal</w:t>
      </w:r>
      <w:bookmarkStart w:id="0" w:name="_GoBack"/>
      <w:bookmarkEnd w:id="0"/>
      <w:r w:rsidRPr="00CD1BDF">
        <w:rPr>
          <w:rFonts w:eastAsia="Times New Roman" w:cs="Calibri"/>
          <w:b/>
          <w:sz w:val="24"/>
          <w:szCs w:val="24"/>
          <w:lang w:eastAsia="pl-PL"/>
        </w:rPr>
        <w:t xml:space="preserve">orach </w:t>
      </w:r>
      <w:r w:rsidRPr="00CD1BDF">
        <w:rPr>
          <w:rFonts w:cs="Calibri"/>
          <w:b/>
          <w:sz w:val="24"/>
          <w:szCs w:val="24"/>
        </w:rPr>
        <w:t>turystycznych</w:t>
      </w:r>
      <w:r w:rsidRPr="00CD1BDF">
        <w:rPr>
          <w:rFonts w:eastAsia="Times New Roman" w:cs="Calibri"/>
          <w:b/>
          <w:sz w:val="24"/>
          <w:szCs w:val="24"/>
          <w:lang w:eastAsia="pl-PL"/>
        </w:rPr>
        <w:t>:</w:t>
      </w:r>
    </w:p>
    <w:p w:rsidR="007357E2" w:rsidRPr="00CD1BDF" w:rsidRDefault="007357E2" w:rsidP="007357E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D1BDF">
        <w:rPr>
          <w:rFonts w:eastAsia="Times New Roman" w:cs="Calibri"/>
          <w:b/>
          <w:sz w:val="24"/>
          <w:szCs w:val="24"/>
          <w:lang w:eastAsia="pl-PL"/>
        </w:rPr>
        <w:t>8 km – rezerwat „</w:t>
      </w:r>
      <w:proofErr w:type="spellStart"/>
      <w:r w:rsidRPr="00CD1BDF">
        <w:rPr>
          <w:rFonts w:eastAsia="Times New Roman" w:cs="Calibri"/>
          <w:b/>
          <w:sz w:val="24"/>
          <w:szCs w:val="24"/>
          <w:lang w:eastAsia="pl-PL"/>
        </w:rPr>
        <w:t>Czartowe</w:t>
      </w:r>
      <w:proofErr w:type="spellEnd"/>
      <w:r w:rsidRPr="00CD1BDF">
        <w:rPr>
          <w:rFonts w:eastAsia="Times New Roman" w:cs="Calibri"/>
          <w:b/>
          <w:sz w:val="24"/>
          <w:szCs w:val="24"/>
          <w:lang w:eastAsia="pl-PL"/>
        </w:rPr>
        <w:t xml:space="preserve"> Pole” – </w:t>
      </w:r>
      <w:r w:rsidRPr="00CD1BDF">
        <w:rPr>
          <w:rFonts w:eastAsia="Times New Roman" w:cs="Calibri"/>
          <w:sz w:val="24"/>
          <w:szCs w:val="24"/>
          <w:lang w:eastAsia="pl-PL"/>
        </w:rPr>
        <w:t>utworzony w celu zachowania w stanie naturalnym cech krajobrazu malowniczo ukształtowanego odcinka doliny rzeki Sopot z występującymi tu wodospadami i bogatą szatą roślinną. Na terenie rezerwatu znajdują się ruiny papierni wybudowanej przez Ordynację Zamojską w 1729 r. i funkcjonującej do 1883 r.</w:t>
      </w:r>
    </w:p>
    <w:p w:rsidR="007357E2" w:rsidRPr="00CD1BDF" w:rsidRDefault="007357E2" w:rsidP="007357E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10 km – </w:t>
      </w:r>
      <w:proofErr w:type="spellStart"/>
      <w:r w:rsidRPr="00CD1BDF">
        <w:rPr>
          <w:rFonts w:cs="Calibri"/>
          <w:b/>
          <w:sz w:val="24"/>
          <w:szCs w:val="24"/>
        </w:rPr>
        <w:t>Błudek</w:t>
      </w:r>
      <w:proofErr w:type="spellEnd"/>
      <w:r w:rsidRPr="00CD1BDF">
        <w:rPr>
          <w:rFonts w:cs="Calibri"/>
          <w:b/>
          <w:sz w:val="24"/>
          <w:szCs w:val="24"/>
        </w:rPr>
        <w:t xml:space="preserve">, </w:t>
      </w:r>
      <w:r w:rsidRPr="00CD1BDF">
        <w:rPr>
          <w:rFonts w:cs="Calibri"/>
          <w:sz w:val="24"/>
          <w:szCs w:val="24"/>
        </w:rPr>
        <w:t xml:space="preserve">miejsce kaźni żołnierzy Armii Krajowej. </w:t>
      </w:r>
    </w:p>
    <w:p w:rsidR="007357E2" w:rsidRPr="00CD1BDF" w:rsidRDefault="007357E2" w:rsidP="007357E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>18 km –</w:t>
      </w:r>
      <w:r w:rsidRPr="00CD1BDF">
        <w:rPr>
          <w:rFonts w:cs="Calibri"/>
          <w:sz w:val="24"/>
          <w:szCs w:val="24"/>
        </w:rPr>
        <w:t xml:space="preserve"> </w:t>
      </w:r>
      <w:r w:rsidRPr="00CD1BDF">
        <w:rPr>
          <w:rFonts w:cs="Calibri"/>
          <w:b/>
          <w:sz w:val="24"/>
          <w:szCs w:val="24"/>
        </w:rPr>
        <w:t>Borowe Młyny</w:t>
      </w:r>
      <w:r w:rsidRPr="00CD1BDF">
        <w:rPr>
          <w:rFonts w:cs="Calibri"/>
          <w:sz w:val="24"/>
          <w:szCs w:val="24"/>
        </w:rPr>
        <w:t>, leśny parking nad rzeką Tanew.</w:t>
      </w:r>
    </w:p>
    <w:p w:rsidR="007357E2" w:rsidRPr="00CD1BDF" w:rsidRDefault="007357E2" w:rsidP="007357E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25 km – Kobylanka, </w:t>
      </w:r>
      <w:r w:rsidRPr="00CD1BDF">
        <w:rPr>
          <w:rFonts w:cs="Calibri"/>
          <w:sz w:val="24"/>
          <w:szCs w:val="24"/>
        </w:rPr>
        <w:t>miejsce bitwy rozegranej w dniach 1-6 maja 1863 r. Obelisk i tablice zawierające opis tych wydarzeń przywołują pamięć o naszej tragicznej historii.</w:t>
      </w:r>
    </w:p>
    <w:p w:rsidR="007357E2" w:rsidRPr="00CD1BDF" w:rsidRDefault="007357E2" w:rsidP="007357E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37 km - rezerwat „Nad Tanwią” – na parkingu przy sklepie „u </w:t>
      </w:r>
      <w:proofErr w:type="spellStart"/>
      <w:r w:rsidRPr="00CD1BDF">
        <w:rPr>
          <w:rFonts w:cs="Calibri"/>
          <w:b/>
          <w:sz w:val="24"/>
          <w:szCs w:val="24"/>
        </w:rPr>
        <w:t>Gargamela</w:t>
      </w:r>
      <w:proofErr w:type="spellEnd"/>
      <w:r w:rsidRPr="00CD1BDF">
        <w:rPr>
          <w:rFonts w:cs="Calibri"/>
          <w:b/>
          <w:sz w:val="24"/>
          <w:szCs w:val="24"/>
        </w:rPr>
        <w:t>” przewidziany jest posiłek i godzinna przerwa na zwiedzanie tzw. szumów w rezerwacie „Nad Tanwią”,</w:t>
      </w:r>
      <w:r w:rsidRPr="00CD1BDF">
        <w:rPr>
          <w:rFonts w:cs="Calibri"/>
          <w:sz w:val="24"/>
          <w:szCs w:val="24"/>
        </w:rPr>
        <w:t xml:space="preserve"> gdzie na odcinku 400 m rzeki Tanew znajdują się 24 progi skalne, tworzące małe wodospady. </w:t>
      </w:r>
    </w:p>
    <w:p w:rsidR="007357E2" w:rsidRPr="00CD1BDF" w:rsidRDefault="007357E2" w:rsidP="007357E2">
      <w:pPr>
        <w:spacing w:after="0" w:line="240" w:lineRule="auto"/>
        <w:jc w:val="both"/>
        <w:rPr>
          <w:rFonts w:cs="Calibri"/>
        </w:rPr>
      </w:pPr>
      <w:r w:rsidRPr="00CD1BDF">
        <w:rPr>
          <w:rFonts w:cs="Calibri"/>
          <w:b/>
          <w:sz w:val="24"/>
          <w:szCs w:val="24"/>
        </w:rPr>
        <w:t xml:space="preserve">58 km – </w:t>
      </w:r>
      <w:proofErr w:type="spellStart"/>
      <w:r w:rsidRPr="00CD1BDF">
        <w:rPr>
          <w:rFonts w:cs="Calibri"/>
          <w:b/>
          <w:sz w:val="24"/>
          <w:szCs w:val="24"/>
        </w:rPr>
        <w:t>Fryszarka</w:t>
      </w:r>
      <w:proofErr w:type="spellEnd"/>
      <w:r w:rsidRPr="00CD1BDF">
        <w:rPr>
          <w:rFonts w:cs="Calibri"/>
          <w:b/>
          <w:sz w:val="24"/>
          <w:szCs w:val="24"/>
        </w:rPr>
        <w:t xml:space="preserve">, </w:t>
      </w:r>
      <w:r w:rsidRPr="00CD1BDF">
        <w:rPr>
          <w:rFonts w:cs="Calibri"/>
        </w:rPr>
        <w:t>po osadzie w której „fryszowano”, czyli wytapiano surówkę żelaza z rud darniowych, pozostała już tylko nazwa.</w:t>
      </w:r>
    </w:p>
    <w:p w:rsidR="007357E2" w:rsidRPr="00CD1BDF" w:rsidRDefault="007357E2" w:rsidP="007357E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>65 km</w:t>
      </w:r>
      <w:r w:rsidRPr="00CD1BDF">
        <w:rPr>
          <w:rFonts w:cs="Calibri"/>
          <w:sz w:val="24"/>
          <w:szCs w:val="24"/>
        </w:rPr>
        <w:t xml:space="preserve"> – </w:t>
      </w:r>
      <w:r w:rsidRPr="00CD1BDF">
        <w:rPr>
          <w:rFonts w:cs="Calibri"/>
          <w:b/>
          <w:sz w:val="24"/>
          <w:szCs w:val="24"/>
        </w:rPr>
        <w:t>Baszta widokowa i kamieniołom Babia Dolina w Józefowie</w:t>
      </w:r>
      <w:r w:rsidRPr="00CD1BDF">
        <w:rPr>
          <w:rFonts w:cs="Calibri"/>
          <w:sz w:val="24"/>
          <w:szCs w:val="24"/>
        </w:rPr>
        <w:t>. Walory krajobrazowe i geologiczne tego miejsca zainteresują wszystkich, a refleksję nad przemijającym czasem obudzą studnie i kominy krasowe oraz muszle różnych gatunków małży występujące w wapiennych skałach sprzed 20 mln. lat.</w:t>
      </w:r>
    </w:p>
    <w:p w:rsidR="007357E2" w:rsidRPr="00CD1BDF" w:rsidRDefault="007357E2" w:rsidP="007357E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>67 km - ok. 17</w:t>
      </w:r>
      <w:r w:rsidRPr="00CD1BDF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t>00</w:t>
      </w:r>
      <w:r w:rsidRPr="00CD1BDF">
        <w:rPr>
          <w:rFonts w:eastAsia="Times New Roman" w:cs="Calibri"/>
          <w:sz w:val="24"/>
          <w:szCs w:val="24"/>
          <w:lang w:eastAsia="pl-PL"/>
        </w:rPr>
        <w:t xml:space="preserve">  przy stanicy wędkarskiej w Józefowie posiłek i zakończenie rajdu.</w:t>
      </w:r>
    </w:p>
    <w:p w:rsidR="009E127C" w:rsidRPr="007357E2" w:rsidRDefault="009E127C" w:rsidP="007357E2"/>
    <w:sectPr w:rsidR="009E127C" w:rsidRPr="007357E2" w:rsidSect="00B10806">
      <w:headerReference w:type="default" r:id="rId7"/>
      <w:pgSz w:w="11906" w:h="16838"/>
      <w:pgMar w:top="1418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E9" w:rsidRDefault="002631E9" w:rsidP="007F657B">
      <w:pPr>
        <w:spacing w:after="0" w:line="240" w:lineRule="auto"/>
      </w:pPr>
      <w:r>
        <w:separator/>
      </w:r>
    </w:p>
  </w:endnote>
  <w:endnote w:type="continuationSeparator" w:id="0">
    <w:p w:rsidR="002631E9" w:rsidRDefault="002631E9" w:rsidP="007F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E9" w:rsidRDefault="002631E9" w:rsidP="007F657B">
      <w:pPr>
        <w:spacing w:after="0" w:line="240" w:lineRule="auto"/>
      </w:pPr>
      <w:r>
        <w:separator/>
      </w:r>
    </w:p>
  </w:footnote>
  <w:footnote w:type="continuationSeparator" w:id="0">
    <w:p w:rsidR="002631E9" w:rsidRDefault="002631E9" w:rsidP="007F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B" w:rsidRPr="00E96F84" w:rsidRDefault="007F657B" w:rsidP="007F657B">
    <w:pPr>
      <w:pStyle w:val="Stopka"/>
      <w:tabs>
        <w:tab w:val="clear" w:pos="4536"/>
        <w:tab w:val="clear" w:pos="9072"/>
        <w:tab w:val="left" w:pos="1575"/>
      </w:tabs>
      <w:jc w:val="both"/>
    </w:pPr>
    <w:r>
      <w:rPr>
        <w:noProof/>
        <w:lang w:eastAsia="pl-PL"/>
      </w:rPr>
      <w:drawing>
        <wp:inline distT="0" distB="0" distL="0" distR="0" wp14:anchorId="48FA0846" wp14:editId="3B1C4184">
          <wp:extent cx="724535" cy="724535"/>
          <wp:effectExtent l="0" t="0" r="0" b="0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498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pt;height:52.3pt" o:ole="">
          <v:imagedata r:id="rId2" o:title=""/>
        </v:shape>
        <o:OLEObject Type="Embed" ProgID="CorelDraw.Graphic.15" ShapeID="_x0000_i1025" DrawAspect="Content" ObjectID="_1521027631" r:id="rId3"/>
      </w:object>
    </w:r>
  </w:p>
  <w:p w:rsidR="007F657B" w:rsidRDefault="007F657B">
    <w:pPr>
      <w:pStyle w:val="Nagwek"/>
    </w:pPr>
  </w:p>
  <w:p w:rsidR="007F657B" w:rsidRDefault="007F6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7B"/>
    <w:rsid w:val="002631E9"/>
    <w:rsid w:val="007357E2"/>
    <w:rsid w:val="007F657B"/>
    <w:rsid w:val="0093719B"/>
    <w:rsid w:val="009E127C"/>
    <w:rsid w:val="00B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F657B"/>
  </w:style>
  <w:style w:type="paragraph" w:styleId="Stopka">
    <w:name w:val="footer"/>
    <w:basedOn w:val="Normalny"/>
    <w:link w:val="Stopka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F657B"/>
  </w:style>
  <w:style w:type="paragraph" w:styleId="Tekstdymka">
    <w:name w:val="Balloon Text"/>
    <w:basedOn w:val="Normalny"/>
    <w:link w:val="TekstdymkaZnak"/>
    <w:uiPriority w:val="99"/>
    <w:semiHidden/>
    <w:unhideWhenUsed/>
    <w:rsid w:val="007F65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F657B"/>
  </w:style>
  <w:style w:type="paragraph" w:styleId="Stopka">
    <w:name w:val="footer"/>
    <w:basedOn w:val="Normalny"/>
    <w:link w:val="Stopka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F657B"/>
  </w:style>
  <w:style w:type="paragraph" w:styleId="Tekstdymka">
    <w:name w:val="Balloon Text"/>
    <w:basedOn w:val="Normalny"/>
    <w:link w:val="TekstdymkaZnak"/>
    <w:uiPriority w:val="99"/>
    <w:semiHidden/>
    <w:unhideWhenUsed/>
    <w:rsid w:val="007F65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Pastuszek</dc:creator>
  <cp:lastModifiedBy>Maciej Pastuszek</cp:lastModifiedBy>
  <cp:revision>2</cp:revision>
  <dcterms:created xsi:type="dcterms:W3CDTF">2016-04-01T12:54:00Z</dcterms:created>
  <dcterms:modified xsi:type="dcterms:W3CDTF">2016-04-01T12:54:00Z</dcterms:modified>
</cp:coreProperties>
</file>